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02DDF" w14:textId="77777777" w:rsidR="00965634" w:rsidRDefault="00965634" w:rsidP="00965634">
      <w:pPr>
        <w:jc w:val="center"/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 wp14:anchorId="02292E14" wp14:editId="3CA53F24">
            <wp:extent cx="5486400" cy="1343025"/>
            <wp:effectExtent l="0" t="0" r="0" b="9525"/>
            <wp:docPr id="6" name="Pictur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EA93" w14:textId="76FD317B" w:rsidR="00376042" w:rsidRDefault="00376042" w:rsidP="0097150A">
      <w:pPr>
        <w:rPr>
          <w:b/>
        </w:rPr>
      </w:pPr>
      <w:r>
        <w:rPr>
          <w:b/>
        </w:rPr>
        <w:t>GRADUL II – SPECIALIZAREA: Învăţători/institutori/prof.înv.primar</w:t>
      </w:r>
    </w:p>
    <w:p w14:paraId="6C6DEA94" w14:textId="2F266E81" w:rsidR="00376042" w:rsidRDefault="00376042" w:rsidP="00376042">
      <w:pPr>
        <w:rPr>
          <w:b/>
        </w:rPr>
      </w:pPr>
      <w:r>
        <w:rPr>
          <w:b/>
        </w:rPr>
        <w:t>SESIUNEA: AUGUST 2</w:t>
      </w:r>
      <w:r w:rsidR="00A40786">
        <w:rPr>
          <w:b/>
        </w:rPr>
        <w:t>02</w:t>
      </w:r>
      <w:r w:rsidR="00282FB7">
        <w:rPr>
          <w:b/>
        </w:rPr>
        <w:t>4</w:t>
      </w:r>
    </w:p>
    <w:p w14:paraId="6C6DEA95" w14:textId="77777777" w:rsidR="00376042" w:rsidRDefault="00376042" w:rsidP="00376042">
      <w:pPr>
        <w:pStyle w:val="Titlu1"/>
        <w:jc w:val="center"/>
        <w:rPr>
          <w:b/>
          <w:spacing w:val="-4"/>
          <w:sz w:val="20"/>
          <w:lang w:val="ro-RO"/>
        </w:rPr>
      </w:pPr>
    </w:p>
    <w:p w14:paraId="6C6DEA96" w14:textId="6C576A93" w:rsidR="00376042" w:rsidRDefault="00376042" w:rsidP="0037604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 xml:space="preserve">METODICA PREDĂRII </w:t>
      </w:r>
      <w:r w:rsidR="0021603D">
        <w:rPr>
          <w:b/>
        </w:rPr>
        <w:t>LIMBII ŞI LITERATURII ROMÂNE, METODICA PRED</w:t>
      </w:r>
      <w:r w:rsidR="0021603D">
        <w:rPr>
          <w:b/>
          <w:spacing w:val="-4"/>
        </w:rPr>
        <w:t>Ă</w:t>
      </w:r>
      <w:r w:rsidR="0021603D">
        <w:rPr>
          <w:b/>
        </w:rPr>
        <w:t>RII MATEMATICII</w:t>
      </w:r>
    </w:p>
    <w:p w14:paraId="6C6DEA97" w14:textId="77777777" w:rsidR="00376042" w:rsidRDefault="003760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2D13772B" w14:textId="3A4B69F7" w:rsidR="006E0542" w:rsidRDefault="006E05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>VARIANTA 1</w:t>
      </w:r>
    </w:p>
    <w:p w14:paraId="50A77567" w14:textId="243B9121" w:rsidR="0021603D" w:rsidRPr="0021603D" w:rsidRDefault="0021603D" w:rsidP="002160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Subiectul II –Metodica pred</w:t>
      </w:r>
      <w:r w:rsidR="003542C3" w:rsidRPr="004F59DB">
        <w:t>ă</w:t>
      </w:r>
      <w:r>
        <w:rPr>
          <w:b/>
          <w:bCs/>
          <w:sz w:val="22"/>
          <w:szCs w:val="22"/>
        </w:rPr>
        <w:t>rii matematicii (</w:t>
      </w:r>
      <w:r w:rsidR="006E0542">
        <w:rPr>
          <w:b/>
          <w:bCs/>
          <w:sz w:val="22"/>
          <w:szCs w:val="22"/>
        </w:rPr>
        <w:t>10 puncte</w:t>
      </w:r>
      <w:r>
        <w:rPr>
          <w:b/>
          <w:bCs/>
          <w:sz w:val="22"/>
          <w:szCs w:val="22"/>
        </w:rPr>
        <w:t>)</w:t>
      </w:r>
    </w:p>
    <w:p w14:paraId="6C6DEA99" w14:textId="7965C79B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rPr>
          <w:iCs/>
        </w:rPr>
      </w:pPr>
      <w:r w:rsidRPr="0021603D">
        <w:rPr>
          <w:bCs/>
        </w:rPr>
        <w:t xml:space="preserve"> </w:t>
      </w:r>
      <w:r w:rsidRPr="0021603D">
        <w:rPr>
          <w:iCs/>
        </w:rPr>
        <w:t>(</w:t>
      </w:r>
      <w:r w:rsidR="00C30D37" w:rsidRPr="0021603D">
        <w:rPr>
          <w:iCs/>
        </w:rPr>
        <w:t>4</w:t>
      </w:r>
      <w:r w:rsidRPr="0021603D">
        <w:rPr>
          <w:iCs/>
        </w:rPr>
        <w:t xml:space="preserve"> puncte)</w:t>
      </w:r>
    </w:p>
    <w:p w14:paraId="6C6DEA9A" w14:textId="31BB502F" w:rsidR="00480059" w:rsidRPr="00F65B0E" w:rsidRDefault="00EE4FFB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65B0E">
        <w:rPr>
          <w:i/>
          <w:iCs/>
          <w:sz w:val="22"/>
          <w:szCs w:val="22"/>
        </w:rPr>
        <w:t xml:space="preserve"> </w:t>
      </w:r>
      <w:r w:rsidRPr="00F65B0E">
        <w:rPr>
          <w:sz w:val="22"/>
          <w:szCs w:val="22"/>
        </w:rPr>
        <w:t>Următoarea secvenţă face parte din programa şcolară</w:t>
      </w:r>
      <w:r w:rsidR="00C30D37" w:rsidRPr="00F65B0E">
        <w:rPr>
          <w:sz w:val="22"/>
          <w:szCs w:val="22"/>
        </w:rPr>
        <w:t xml:space="preserve"> </w:t>
      </w:r>
      <w:r w:rsidR="00233A83">
        <w:rPr>
          <w:sz w:val="22"/>
          <w:szCs w:val="22"/>
        </w:rPr>
        <w:t>de matematică pentru clasa a I</w:t>
      </w:r>
      <w:r w:rsidR="008F28BB">
        <w:rPr>
          <w:sz w:val="22"/>
          <w:szCs w:val="22"/>
        </w:rPr>
        <w:t>II</w:t>
      </w:r>
      <w:r w:rsidRPr="00F65B0E">
        <w:rPr>
          <w:sz w:val="22"/>
          <w:szCs w:val="22"/>
        </w:rPr>
        <w:t>-a.</w:t>
      </w:r>
      <w:r w:rsidRPr="00F65B0E">
        <w:rPr>
          <w:b/>
          <w:bCs/>
          <w:sz w:val="22"/>
          <w:szCs w:val="22"/>
        </w:rPr>
        <w:t xml:space="preserve">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41"/>
        <w:gridCol w:w="6489"/>
      </w:tblGrid>
      <w:tr w:rsidR="00EE4FFB" w:rsidRPr="00F65B0E" w14:paraId="6C6DEA9E" w14:textId="77777777" w:rsidTr="00775176">
        <w:tc>
          <w:tcPr>
            <w:tcW w:w="567" w:type="dxa"/>
          </w:tcPr>
          <w:p w14:paraId="6C6DEA9B" w14:textId="77777777" w:rsidR="00EE4FFB" w:rsidRPr="00F65B0E" w:rsidRDefault="00EE4FFB" w:rsidP="00A12FC1">
            <w:pPr>
              <w:autoSpaceDE w:val="0"/>
              <w:autoSpaceDN w:val="0"/>
              <w:adjustRightInd w:val="0"/>
            </w:pPr>
          </w:p>
        </w:tc>
        <w:tc>
          <w:tcPr>
            <w:tcW w:w="2441" w:type="dxa"/>
          </w:tcPr>
          <w:p w14:paraId="6C6DEA9C" w14:textId="77777777" w:rsidR="00EE4FFB" w:rsidRPr="00F65B0E" w:rsidRDefault="0006519C" w:rsidP="00A12FC1">
            <w:pPr>
              <w:autoSpaceDE w:val="0"/>
              <w:autoSpaceDN w:val="0"/>
              <w:adjustRightInd w:val="0"/>
              <w:rPr>
                <w:b/>
              </w:rPr>
            </w:pPr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Competenţe specifice</w:t>
            </w:r>
          </w:p>
        </w:tc>
        <w:tc>
          <w:tcPr>
            <w:tcW w:w="6489" w:type="dxa"/>
          </w:tcPr>
          <w:p w14:paraId="6C6DEA9D" w14:textId="77777777" w:rsidR="00EE4FFB" w:rsidRPr="00F65B0E" w:rsidRDefault="00603A66" w:rsidP="00C77EC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sz w:val="22"/>
                <w:szCs w:val="22"/>
              </w:rPr>
              <w:t>Exemple de a</w:t>
            </w:r>
            <w:r w:rsidR="00C77ECC" w:rsidRPr="00F65B0E">
              <w:rPr>
                <w:b/>
                <w:bCs/>
                <w:i/>
                <w:sz w:val="22"/>
                <w:szCs w:val="22"/>
              </w:rPr>
              <w:t>ctivităţi de învăţare</w:t>
            </w:r>
          </w:p>
        </w:tc>
      </w:tr>
      <w:tr w:rsidR="0006519C" w:rsidRPr="00F65B0E" w14:paraId="6C6DEAA8" w14:textId="77777777" w:rsidTr="00775176">
        <w:tc>
          <w:tcPr>
            <w:tcW w:w="567" w:type="dxa"/>
          </w:tcPr>
          <w:p w14:paraId="16A6E6FC" w14:textId="77777777" w:rsidR="001A4CD0" w:rsidRDefault="001A4CD0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16A314CF" w14:textId="77777777" w:rsidR="001A4CD0" w:rsidRDefault="001A4CD0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6C6DEA9F" w14:textId="1BF810A4" w:rsidR="0006519C" w:rsidRPr="00A5720E" w:rsidRDefault="001A4CD0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4</w:t>
            </w:r>
            <w:r w:rsidR="00D817B0">
              <w:rPr>
                <w:rFonts w:asciiTheme="minorHAnsi" w:hAnsiTheme="minorHAnsi" w:cstheme="minorHAnsi"/>
                <w:b/>
                <w:szCs w:val="22"/>
              </w:rPr>
              <w:t>.</w:t>
            </w:r>
            <w:r w:rsidR="00282FB7">
              <w:rPr>
                <w:rFonts w:asciiTheme="minorHAnsi" w:hAnsiTheme="minorHAnsi" w:cstheme="minorHAnsi"/>
                <w:b/>
                <w:szCs w:val="22"/>
              </w:rPr>
              <w:t>2</w:t>
            </w:r>
            <w:r w:rsidR="00D817B0">
              <w:rPr>
                <w:rFonts w:asciiTheme="minorHAnsi" w:hAnsiTheme="minorHAnsi" w:cstheme="minorHAnsi"/>
                <w:b/>
                <w:szCs w:val="22"/>
              </w:rPr>
              <w:t>.</w:t>
            </w:r>
          </w:p>
        </w:tc>
        <w:tc>
          <w:tcPr>
            <w:tcW w:w="2441" w:type="dxa"/>
          </w:tcPr>
          <w:p w14:paraId="11189426" w14:textId="77777777" w:rsidR="001A4CD0" w:rsidRDefault="001A4CD0" w:rsidP="001A4CD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A7860F" w14:textId="77777777" w:rsidR="001A4CD0" w:rsidRDefault="001A4CD0" w:rsidP="001A4CD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DCE02" w14:textId="76F838CA" w:rsidR="001A4CD0" w:rsidRPr="001A4CD0" w:rsidRDefault="001A4CD0" w:rsidP="001A4CD0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1A4CD0">
              <w:rPr>
                <w:rFonts w:asciiTheme="minorHAnsi" w:hAnsiTheme="minorHAnsi" w:cstheme="minorHAnsi"/>
              </w:rPr>
              <w:t xml:space="preserve">Operarea cu unităţi de măsură standardizate, fără transformări </w:t>
            </w:r>
          </w:p>
          <w:p w14:paraId="6C6DEAA1" w14:textId="772457D1" w:rsidR="0006519C" w:rsidRPr="006646B9" w:rsidRDefault="0006519C" w:rsidP="0006519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89" w:type="dxa"/>
          </w:tcPr>
          <w:p w14:paraId="582BEE9F" w14:textId="77777777" w:rsidR="001A4CD0" w:rsidRPr="001A4CD0" w:rsidRDefault="001A4CD0" w:rsidP="001A4CD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4CD0">
              <w:rPr>
                <w:rFonts w:asciiTheme="minorHAnsi" w:hAnsiTheme="minorHAnsi" w:cstheme="minorHAnsi"/>
                <w:sz w:val="22"/>
                <w:szCs w:val="22"/>
              </w:rPr>
              <w:t xml:space="preserve">înregistrarea activităţilor desfăşurate în şcoală într-un interval de timp stabilit (de exemplu, într-o săptămână) </w:t>
            </w:r>
          </w:p>
          <w:p w14:paraId="78BEF617" w14:textId="77777777" w:rsidR="001A4CD0" w:rsidRPr="001A4CD0" w:rsidRDefault="001A4CD0" w:rsidP="001A4CD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4CD0">
              <w:rPr>
                <w:rFonts w:asciiTheme="minorHAnsi" w:hAnsiTheme="minorHAnsi" w:cstheme="minorHAnsi"/>
                <w:sz w:val="22"/>
                <w:szCs w:val="22"/>
              </w:rPr>
              <w:t xml:space="preserve">ordonarea unor date în funcţie de succesiunea derulării lor în timp (de exemplu, activităţi într-o zi/ săptămână) </w:t>
            </w:r>
          </w:p>
          <w:p w14:paraId="6E40FAA1" w14:textId="77777777" w:rsidR="001A4CD0" w:rsidRPr="001A4CD0" w:rsidRDefault="001A4CD0" w:rsidP="001A4CD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4CD0">
              <w:rPr>
                <w:rFonts w:asciiTheme="minorHAnsi" w:hAnsiTheme="minorHAnsi" w:cstheme="minorHAnsi"/>
                <w:sz w:val="22"/>
                <w:szCs w:val="22"/>
              </w:rPr>
              <w:t xml:space="preserve">efectuarea unor calcule folosind unităţi de măsură pentru lungime, masă, capacitate (volum), unităţi monetare </w:t>
            </w:r>
          </w:p>
          <w:p w14:paraId="3326E57A" w14:textId="77777777" w:rsidR="001A4CD0" w:rsidRPr="001A4CD0" w:rsidRDefault="001A4CD0" w:rsidP="001A4CD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4CD0">
              <w:rPr>
                <w:rFonts w:asciiTheme="minorHAnsi" w:hAnsiTheme="minorHAnsi" w:cstheme="minorHAnsi"/>
                <w:sz w:val="22"/>
                <w:szCs w:val="22"/>
              </w:rPr>
              <w:t xml:space="preserve">rezolvarea de probleme practice în care intervin unităţi de măsură standard </w:t>
            </w:r>
          </w:p>
          <w:p w14:paraId="6C6DEAA7" w14:textId="02A3CA00" w:rsidR="0006519C" w:rsidRPr="001A4CD0" w:rsidRDefault="001A4CD0" w:rsidP="001A4CD0">
            <w:pPr>
              <w:pStyle w:val="Default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1A4CD0">
              <w:rPr>
                <w:rFonts w:asciiTheme="minorHAnsi" w:hAnsiTheme="minorHAnsi" w:cstheme="minorHAnsi"/>
                <w:sz w:val="22"/>
                <w:szCs w:val="22"/>
              </w:rPr>
              <w:t>operarea cu unităţi de măsură în efectuarea de activităţi practice/experimentale</w:t>
            </w:r>
            <w:r w:rsidRPr="001A4CD0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169DBA4A" w14:textId="77777777" w:rsidR="00B36757" w:rsidRP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  <w:b/>
          <w:bCs/>
        </w:rPr>
      </w:pPr>
      <w:r w:rsidRPr="00B36757">
        <w:rPr>
          <w:rFonts w:ascii="Times New Roman" w:hAnsi="Times New Roman"/>
          <w:b/>
          <w:bCs/>
        </w:rPr>
        <w:t xml:space="preserve">Conținuturi: </w:t>
      </w:r>
    </w:p>
    <w:p w14:paraId="6A364E77" w14:textId="488FE5CE" w:rsidR="00B36757" w:rsidRDefault="001A4CD0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Măsurarea masei</w:t>
      </w:r>
    </w:p>
    <w:p w14:paraId="00D0BBD5" w14:textId="77777777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0F659716" w14:textId="3D7B5A5F" w:rsidR="00B31DE1" w:rsidRPr="001A4CD0" w:rsidRDefault="009E1F63" w:rsidP="001A4CD0">
      <w:pPr>
        <w:pStyle w:val="Frspaiere1"/>
        <w:numPr>
          <w:ilvl w:val="0"/>
          <w:numId w:val="10"/>
        </w:numPr>
        <w:ind w:left="0" w:firstLine="284"/>
        <w:rPr>
          <w:rFonts w:asciiTheme="minorHAnsi" w:eastAsiaTheme="minorHAnsi" w:hAnsiTheme="minorHAnsi" w:cstheme="minorHAnsi"/>
        </w:rPr>
      </w:pPr>
      <w:r w:rsidRPr="001A4CD0">
        <w:rPr>
          <w:rFonts w:asciiTheme="minorHAnsi" w:eastAsiaTheme="minorHAnsi" w:hAnsiTheme="minorHAnsi" w:cstheme="minorHAnsi"/>
        </w:rPr>
        <w:t xml:space="preserve">(3p) </w:t>
      </w:r>
      <w:r w:rsidR="001A4CD0" w:rsidRPr="001A4CD0">
        <w:rPr>
          <w:rFonts w:asciiTheme="minorHAnsi" w:eastAsiaTheme="minorHAnsi" w:hAnsiTheme="minorHAnsi" w:cstheme="minorHAnsi"/>
        </w:rPr>
        <w:t>Descrieți modalitatea de utilizarea unei metode de predare-învăţare moderne şi a unui mijloc de învăţământ în cadrul unui demers didactic elaborat pentru formarea competenței specifice propuse</w:t>
      </w:r>
      <w:r w:rsidR="00B36757" w:rsidRPr="001A4CD0">
        <w:rPr>
          <w:rFonts w:asciiTheme="minorHAnsi" w:eastAsiaTheme="minorHAnsi" w:hAnsiTheme="minorHAnsi" w:cstheme="minorHAnsi"/>
        </w:rPr>
        <w:t>.</w:t>
      </w:r>
    </w:p>
    <w:p w14:paraId="425950C0" w14:textId="0833A9B7" w:rsidR="001A4CD0" w:rsidRPr="00603A66" w:rsidRDefault="00EF10AA" w:rsidP="001A4CD0">
      <w:pPr>
        <w:pStyle w:val="Frspaiere1"/>
        <w:numPr>
          <w:ilvl w:val="0"/>
          <w:numId w:val="10"/>
        </w:numPr>
        <w:tabs>
          <w:tab w:val="left" w:pos="284"/>
        </w:tabs>
        <w:ind w:left="0" w:firstLine="284"/>
        <w:jc w:val="both"/>
        <w:rPr>
          <w:rFonts w:ascii="Times New Roman" w:hAnsi="Times New Roman"/>
        </w:rPr>
      </w:pPr>
      <w:r w:rsidRPr="001A4CD0">
        <w:rPr>
          <w:rFonts w:ascii="Times New Roman" w:eastAsiaTheme="minorHAnsi" w:hAnsi="Times New Roman"/>
        </w:rPr>
        <w:t xml:space="preserve">(1p) Pentru evaluarea </w:t>
      </w:r>
      <w:r w:rsidRPr="001A4CD0">
        <w:rPr>
          <w:rFonts w:asciiTheme="minorHAnsi" w:eastAsiaTheme="minorHAnsi" w:hAnsiTheme="minorHAnsi" w:cstheme="minorHAnsi"/>
        </w:rPr>
        <w:t xml:space="preserve">competenţei </w:t>
      </w:r>
      <w:r w:rsidRPr="001A4CD0">
        <w:rPr>
          <w:rFonts w:ascii="Times New Roman" w:eastAsiaTheme="minorHAnsi" w:hAnsi="Times New Roman"/>
        </w:rPr>
        <w:t xml:space="preserve">de mai sus, elaboraţi câte un item din fiecare dintre următoarele tipuri: </w:t>
      </w:r>
      <w:r w:rsidR="001A4CD0" w:rsidRPr="00603A66">
        <w:rPr>
          <w:rFonts w:ascii="Times New Roman" w:eastAsiaTheme="minorHAnsi" w:hAnsi="Times New Roman"/>
          <w:i/>
          <w:iCs/>
        </w:rPr>
        <w:t>de completare, de</w:t>
      </w:r>
      <w:r w:rsidR="001A4CD0" w:rsidRPr="00603A66">
        <w:rPr>
          <w:rFonts w:ascii="Times New Roman" w:eastAsiaTheme="minorHAnsi" w:hAnsi="Times New Roman"/>
        </w:rPr>
        <w:t xml:space="preserve"> </w:t>
      </w:r>
      <w:r w:rsidR="001A4CD0" w:rsidRPr="00603A66">
        <w:rPr>
          <w:rFonts w:ascii="Times New Roman" w:eastAsiaTheme="minorHAnsi" w:hAnsi="Times New Roman"/>
          <w:i/>
          <w:iCs/>
        </w:rPr>
        <w:t xml:space="preserve">tip pereche, </w:t>
      </w:r>
      <w:r w:rsidR="001A4CD0" w:rsidRPr="00603A66">
        <w:rPr>
          <w:rFonts w:ascii="Times New Roman" w:hAnsi="Times New Roman"/>
          <w:i/>
          <w:iCs/>
          <w:lang w:eastAsia="ro-RO"/>
        </w:rPr>
        <w:t>cu alegere multiplă</w:t>
      </w:r>
      <w:r w:rsidR="001A4CD0" w:rsidRPr="00603A66">
        <w:rPr>
          <w:rFonts w:ascii="Times New Roman" w:eastAsiaTheme="minorHAnsi" w:hAnsi="Times New Roman"/>
          <w:i/>
          <w:iCs/>
        </w:rPr>
        <w:t>, de tip rezolvare de probleme</w:t>
      </w:r>
      <w:r w:rsidR="001A4CD0" w:rsidRPr="00603A66">
        <w:rPr>
          <w:rFonts w:ascii="Times New Roman" w:hAnsi="Times New Roman"/>
        </w:rPr>
        <w:t>.</w:t>
      </w:r>
    </w:p>
    <w:p w14:paraId="12FDDD20" w14:textId="777BB55B" w:rsidR="00B31DE1" w:rsidRPr="001A4CD0" w:rsidRDefault="00B31DE1" w:rsidP="001A4CD0">
      <w:pPr>
        <w:pStyle w:val="Frspaiere1"/>
        <w:tabs>
          <w:tab w:val="left" w:pos="284"/>
        </w:tabs>
        <w:ind w:left="568"/>
        <w:jc w:val="both"/>
        <w:rPr>
          <w:rFonts w:ascii="Times New Roman" w:hAnsi="Times New Roman"/>
        </w:rPr>
      </w:pPr>
    </w:p>
    <w:p w14:paraId="6C6DEAAC" w14:textId="0548AC24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jc w:val="both"/>
        <w:rPr>
          <w:iCs/>
        </w:rPr>
      </w:pPr>
      <w:r w:rsidRPr="0021603D">
        <w:rPr>
          <w:bCs/>
        </w:rPr>
        <w:t xml:space="preserve"> </w:t>
      </w:r>
      <w:r w:rsidR="00C30D37" w:rsidRPr="0021603D">
        <w:rPr>
          <w:iCs/>
        </w:rPr>
        <w:t>(5</w:t>
      </w:r>
      <w:r w:rsidRPr="0021603D">
        <w:rPr>
          <w:iCs/>
        </w:rPr>
        <w:t xml:space="preserve">  puncte)</w:t>
      </w:r>
    </w:p>
    <w:p w14:paraId="6C6DEAAD" w14:textId="77777777" w:rsidR="00822E2A" w:rsidRDefault="00E77D69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  <w:r w:rsidRPr="00F65B0E">
        <w:rPr>
          <w:iCs/>
          <w:sz w:val="22"/>
          <w:szCs w:val="22"/>
        </w:rPr>
        <w:t>Se consideră problemele:</w:t>
      </w:r>
    </w:p>
    <w:p w14:paraId="6C6DEAAE" w14:textId="2499F76A" w:rsidR="00FA426A" w:rsidRPr="00FD316B" w:rsidRDefault="008F28BB" w:rsidP="00FD316B">
      <w:pPr>
        <w:pStyle w:val="Listparagraf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NewRomanPSMT"/>
        </w:rPr>
      </w:pPr>
      <w:r>
        <w:t xml:space="preserve">(3p) </w:t>
      </w:r>
      <w:r w:rsidR="001A4CD0">
        <w:t>Suma a patru numere este 180. Dacă mărim primul număr cu 2, pe al doilea îl micșorăm cu 2, pe al treilea îl mărim de 2 ori, iar pe al patrulea îl micșorăm de 2 ori, ele devin egale. Care sunt numerele?</w:t>
      </w:r>
      <w:r w:rsidR="00FD316B">
        <w:t xml:space="preserve"> </w:t>
      </w:r>
      <w:r w:rsidR="00FD316B" w:rsidRPr="00FA426A">
        <w:rPr>
          <w:iCs/>
        </w:rPr>
        <w:t>Rezolvaţi problem</w:t>
      </w:r>
      <w:r w:rsidR="00FD316B">
        <w:rPr>
          <w:iCs/>
        </w:rPr>
        <w:t>a</w:t>
      </w:r>
      <w:r w:rsidR="00FD316B" w:rsidRPr="00FA426A">
        <w:rPr>
          <w:iCs/>
        </w:rPr>
        <w:t xml:space="preserve">, evidenţiind </w:t>
      </w:r>
      <w:r w:rsidR="00FD316B" w:rsidRPr="00FD316B">
        <w:rPr>
          <w:i/>
        </w:rPr>
        <w:t>metoda aritmetică aplicată</w:t>
      </w:r>
      <w:r w:rsidR="00FD316B">
        <w:rPr>
          <w:iCs/>
        </w:rPr>
        <w:t xml:space="preserve"> și</w:t>
      </w:r>
      <w:r w:rsidR="00FD316B" w:rsidRPr="00FA426A">
        <w:rPr>
          <w:iCs/>
        </w:rPr>
        <w:t xml:space="preserve"> planul de rezolvare</w:t>
      </w:r>
      <w:r w:rsidR="00FD316B">
        <w:rPr>
          <w:iCs/>
        </w:rPr>
        <w:t>,</w:t>
      </w:r>
      <w:r w:rsidR="00FD316B" w:rsidRPr="00FA426A">
        <w:rPr>
          <w:iCs/>
        </w:rPr>
        <w:t xml:space="preserve"> </w:t>
      </w:r>
      <w:r w:rsidR="00FD316B">
        <w:rPr>
          <w:iCs/>
        </w:rPr>
        <w:t>apoi v</w:t>
      </w:r>
      <w:r w:rsidR="00FD316B" w:rsidRPr="00FA426A">
        <w:rPr>
          <w:iCs/>
        </w:rPr>
        <w:t>erificaţi rezultat</w:t>
      </w:r>
      <w:r w:rsidR="00FD316B">
        <w:rPr>
          <w:iCs/>
        </w:rPr>
        <w:t>ele</w:t>
      </w:r>
      <w:r w:rsidR="00FD316B" w:rsidRPr="00FA426A">
        <w:rPr>
          <w:iCs/>
        </w:rPr>
        <w:t xml:space="preserve"> obţinut</w:t>
      </w:r>
      <w:r w:rsidR="00FD316B">
        <w:rPr>
          <w:iCs/>
        </w:rPr>
        <w:t>e.</w:t>
      </w:r>
    </w:p>
    <w:p w14:paraId="50F9A0BC" w14:textId="77777777" w:rsidR="00FD316B" w:rsidRDefault="001765A4" w:rsidP="00FD316B">
      <w:pPr>
        <w:pStyle w:val="Listparagraf"/>
        <w:numPr>
          <w:ilvl w:val="0"/>
          <w:numId w:val="9"/>
        </w:numPr>
        <w:autoSpaceDE w:val="0"/>
        <w:autoSpaceDN w:val="0"/>
        <w:adjustRightInd w:val="0"/>
        <w:spacing w:after="0"/>
        <w:jc w:val="both"/>
      </w:pPr>
      <w:r>
        <w:t xml:space="preserve">(2p) </w:t>
      </w:r>
      <w:r w:rsidR="00FD316B">
        <w:t>Liviu și tatăl său au împreună 95 de ani. Câți ani are fiecare știind că în urmă cu 10  ani tatăl era de 2 ori mai în vârstă decât Liviu? Peste câți ani dublul vârstei tatălui va fi triplul vârstei fiului?</w:t>
      </w:r>
    </w:p>
    <w:p w14:paraId="6C6DEAB2" w14:textId="775E42CB" w:rsidR="00F538FF" w:rsidRDefault="00D077DF" w:rsidP="005C6275">
      <w:pPr>
        <w:autoSpaceDE w:val="0"/>
        <w:autoSpaceDN w:val="0"/>
        <w:adjustRightInd w:val="0"/>
        <w:ind w:left="708"/>
        <w:jc w:val="both"/>
        <w:rPr>
          <w:iCs/>
        </w:rPr>
      </w:pPr>
      <w:r w:rsidRPr="00FD316B">
        <w:rPr>
          <w:iCs/>
        </w:rPr>
        <w:t>Rezolvați problem</w:t>
      </w:r>
      <w:r w:rsidR="001765A4" w:rsidRPr="00FD316B">
        <w:rPr>
          <w:iCs/>
        </w:rPr>
        <w:t>a</w:t>
      </w:r>
      <w:r w:rsidR="00F01E86" w:rsidRPr="00FD316B">
        <w:rPr>
          <w:iCs/>
        </w:rPr>
        <w:t>,</w:t>
      </w:r>
      <w:r w:rsidR="00026B6C" w:rsidRPr="00FD316B">
        <w:rPr>
          <w:iCs/>
        </w:rPr>
        <w:t xml:space="preserve"> evidenţiind planul de rezolvare și</w:t>
      </w:r>
      <w:r w:rsidR="00F01E86" w:rsidRPr="00FD316B">
        <w:rPr>
          <w:iCs/>
        </w:rPr>
        <w:t xml:space="preserve"> </w:t>
      </w:r>
      <w:r w:rsidRPr="00FD316B">
        <w:rPr>
          <w:iCs/>
        </w:rPr>
        <w:t>e</w:t>
      </w:r>
      <w:r w:rsidR="00F538FF" w:rsidRPr="00FD316B">
        <w:rPr>
          <w:iCs/>
        </w:rPr>
        <w:t>xplic</w:t>
      </w:r>
      <w:r w:rsidR="00F01E86" w:rsidRPr="00FD316B">
        <w:rPr>
          <w:iCs/>
        </w:rPr>
        <w:t>ând</w:t>
      </w:r>
      <w:r w:rsidR="00F538FF" w:rsidRPr="00FD316B">
        <w:rPr>
          <w:iCs/>
        </w:rPr>
        <w:t xml:space="preserve"> cum dirijaţi rezolvarea de către elevi. </w:t>
      </w:r>
    </w:p>
    <w:p w14:paraId="19D4182F" w14:textId="77777777" w:rsidR="00FD316B" w:rsidRPr="001765A4" w:rsidRDefault="00FD316B" w:rsidP="00FD316B">
      <w:pPr>
        <w:autoSpaceDE w:val="0"/>
        <w:autoSpaceDN w:val="0"/>
        <w:adjustRightInd w:val="0"/>
        <w:ind w:left="360" w:firstLine="348"/>
        <w:jc w:val="both"/>
      </w:pPr>
    </w:p>
    <w:p w14:paraId="6C6DEAB3" w14:textId="7A2CFA40" w:rsidR="00EE4FFB" w:rsidRPr="00F65B0E" w:rsidRDefault="00EE4FFB" w:rsidP="00B016C0">
      <w:pPr>
        <w:pStyle w:val="Frspaiere1"/>
        <w:ind w:firstLine="567"/>
        <w:jc w:val="both"/>
        <w:rPr>
          <w:rFonts w:ascii="Times New Roman" w:hAnsi="Times New Roman"/>
          <w:b/>
          <w:lang w:val="it-IT"/>
        </w:rPr>
      </w:pPr>
      <w:r w:rsidRPr="00F65B0E">
        <w:rPr>
          <w:rFonts w:ascii="Times New Roman" w:hAnsi="Times New Roman"/>
          <w:b/>
        </w:rPr>
        <w:t>Notă: Se a</w:t>
      </w:r>
      <w:r w:rsidRPr="00F65B0E">
        <w:rPr>
          <w:rFonts w:ascii="Times New Roman" w:hAnsi="Times New Roman"/>
          <w:b/>
          <w:lang w:val="it-IT"/>
        </w:rPr>
        <w:t>cordă un punct din oficiu</w:t>
      </w:r>
      <w:r w:rsidR="006E0542">
        <w:rPr>
          <w:rFonts w:ascii="Times New Roman" w:hAnsi="Times New Roman"/>
          <w:b/>
          <w:lang w:val="it-IT"/>
        </w:rPr>
        <w:t>.</w:t>
      </w:r>
    </w:p>
    <w:p w14:paraId="6C6DEAB4" w14:textId="3FADFF5B" w:rsidR="00EE4FFB" w:rsidRPr="00F65B0E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lang w:val="it-IT"/>
        </w:rPr>
      </w:pPr>
      <w:r w:rsidRPr="00F65B0E">
        <w:rPr>
          <w:rFonts w:ascii="Times New Roman" w:hAnsi="Times New Roman"/>
          <w:b/>
          <w:lang w:val="it-IT"/>
        </w:rPr>
        <w:t>Timp de lucru: 1or</w:t>
      </w:r>
      <w:r w:rsidR="00FD316B">
        <w:rPr>
          <w:rFonts w:ascii="Times New Roman" w:hAnsi="Times New Roman"/>
          <w:b/>
          <w:lang w:val="it-IT"/>
        </w:rPr>
        <w:t>ă 30 min.</w:t>
      </w:r>
    </w:p>
    <w:p w14:paraId="6C6DEAB5" w14:textId="2A895B11" w:rsidR="003D27EF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bCs/>
          <w:lang w:val="it-IT"/>
        </w:rPr>
      </w:pPr>
      <w:r w:rsidRPr="00F65B0E">
        <w:rPr>
          <w:rFonts w:ascii="Times New Roman" w:hAnsi="Times New Roman"/>
          <w:b/>
          <w:lang w:val="it-IT"/>
        </w:rPr>
        <w:t>Toate subiectele sunt obligatorii</w:t>
      </w:r>
      <w:r w:rsidR="006E0542">
        <w:rPr>
          <w:rFonts w:ascii="Times New Roman" w:hAnsi="Times New Roman"/>
          <w:b/>
          <w:lang w:val="it-IT"/>
        </w:rPr>
        <w:t>.</w:t>
      </w:r>
    </w:p>
    <w:p w14:paraId="5982C6D7" w14:textId="77777777" w:rsidR="003D27EF" w:rsidRPr="003D27EF" w:rsidRDefault="003D27EF" w:rsidP="003D27EF">
      <w:pPr>
        <w:rPr>
          <w:lang w:val="it-IT" w:eastAsia="en-US"/>
        </w:rPr>
      </w:pPr>
    </w:p>
    <w:p w14:paraId="3C7B2FD9" w14:textId="77777777" w:rsidR="003D27EF" w:rsidRPr="003D27EF" w:rsidRDefault="003D27EF" w:rsidP="003D27EF">
      <w:pPr>
        <w:rPr>
          <w:lang w:val="it-IT" w:eastAsia="en-US"/>
        </w:rPr>
      </w:pPr>
    </w:p>
    <w:p w14:paraId="05A4D0D3" w14:textId="5CE77770" w:rsidR="00C16AED" w:rsidRPr="003D27EF" w:rsidRDefault="003D27EF" w:rsidP="003D27EF">
      <w:pPr>
        <w:tabs>
          <w:tab w:val="left" w:pos="1080"/>
        </w:tabs>
        <w:rPr>
          <w:lang w:val="it-IT" w:eastAsia="en-US"/>
        </w:rPr>
      </w:pPr>
      <w:r>
        <w:rPr>
          <w:lang w:val="it-IT" w:eastAsia="en-US"/>
        </w:rPr>
        <w:tab/>
      </w:r>
    </w:p>
    <w:sectPr w:rsidR="00C16AED" w:rsidRPr="003D27EF" w:rsidSect="00965634">
      <w:footerReference w:type="default" r:id="rId9"/>
      <w:type w:val="continuous"/>
      <w:pgSz w:w="11900" w:h="16840"/>
      <w:pgMar w:top="576" w:right="1138" w:bottom="576" w:left="864" w:header="0" w:footer="0" w:gutter="0"/>
      <w:paperSrc w:other="7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109E9" w14:textId="77777777" w:rsidR="00105A10" w:rsidRDefault="00105A10" w:rsidP="004F59DB">
      <w:r>
        <w:separator/>
      </w:r>
    </w:p>
  </w:endnote>
  <w:endnote w:type="continuationSeparator" w:id="0">
    <w:p w14:paraId="497F2A5F" w14:textId="77777777" w:rsidR="00105A10" w:rsidRDefault="00105A10" w:rsidP="004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FAA73" w14:textId="77777777" w:rsidR="00965634" w:rsidRDefault="00965634" w:rsidP="00965634">
    <w:pPr>
      <w:rPr>
        <w:i/>
        <w:spacing w:val="-4"/>
        <w:sz w:val="20"/>
        <w:szCs w:val="20"/>
      </w:rPr>
    </w:pPr>
    <w:r w:rsidRPr="000B59C8">
      <w:rPr>
        <w:i/>
        <w:spacing w:val="-4"/>
        <w:sz w:val="20"/>
        <w:szCs w:val="20"/>
      </w:rPr>
      <w:t>F232.08/Ed.01</w:t>
    </w:r>
  </w:p>
  <w:p w14:paraId="369AA8B6" w14:textId="47304296" w:rsidR="00965634" w:rsidRDefault="00965634" w:rsidP="00965634">
    <w:pPr>
      <w:rPr>
        <w:b/>
      </w:rPr>
    </w:pPr>
  </w:p>
  <w:p w14:paraId="2FFF5EEF" w14:textId="77777777" w:rsidR="00965634" w:rsidRDefault="0096563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ECBBE" w14:textId="77777777" w:rsidR="00105A10" w:rsidRDefault="00105A10" w:rsidP="004F59DB">
      <w:r>
        <w:separator/>
      </w:r>
    </w:p>
  </w:footnote>
  <w:footnote w:type="continuationSeparator" w:id="0">
    <w:p w14:paraId="78C42A76" w14:textId="77777777" w:rsidR="00105A10" w:rsidRDefault="00105A10" w:rsidP="004F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71E42"/>
    <w:multiLevelType w:val="hybridMultilevel"/>
    <w:tmpl w:val="2FBA5990"/>
    <w:lvl w:ilvl="0" w:tplc="6B90CD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8BF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25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43F9C"/>
    <w:multiLevelType w:val="hybridMultilevel"/>
    <w:tmpl w:val="302C876E"/>
    <w:lvl w:ilvl="0" w:tplc="09C6461C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3146E2"/>
    <w:multiLevelType w:val="hybridMultilevel"/>
    <w:tmpl w:val="2B7A5DA8"/>
    <w:lvl w:ilvl="0" w:tplc="5B02B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C3CC3"/>
    <w:multiLevelType w:val="hybridMultilevel"/>
    <w:tmpl w:val="99AE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44BFB"/>
    <w:multiLevelType w:val="hybridMultilevel"/>
    <w:tmpl w:val="5088D4AE"/>
    <w:lvl w:ilvl="0" w:tplc="8EC6E622">
      <w:start w:val="1"/>
      <w:numFmt w:val="lowerLetter"/>
      <w:lvlText w:val="%1)"/>
      <w:lvlJc w:val="left"/>
      <w:pPr>
        <w:tabs>
          <w:tab w:val="num" w:pos="1304"/>
        </w:tabs>
        <w:ind w:left="13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24"/>
        </w:tabs>
        <w:ind w:left="20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64"/>
        </w:tabs>
        <w:ind w:left="34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84"/>
        </w:tabs>
        <w:ind w:left="41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04"/>
        </w:tabs>
        <w:ind w:left="49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24"/>
        </w:tabs>
        <w:ind w:left="56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44"/>
        </w:tabs>
        <w:ind w:left="63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64"/>
        </w:tabs>
        <w:ind w:left="7064" w:hanging="180"/>
      </w:pPr>
    </w:lvl>
  </w:abstractNum>
  <w:abstractNum w:abstractNumId="6" w15:restartNumberingAfterBreak="0">
    <w:nsid w:val="3EAE6AEA"/>
    <w:multiLevelType w:val="hybridMultilevel"/>
    <w:tmpl w:val="CAAE284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FE56FB"/>
    <w:multiLevelType w:val="hybridMultilevel"/>
    <w:tmpl w:val="563A4D1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B45AB"/>
    <w:multiLevelType w:val="hybridMultilevel"/>
    <w:tmpl w:val="E73CA72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79298E"/>
    <w:multiLevelType w:val="hybridMultilevel"/>
    <w:tmpl w:val="B802C6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8E660F"/>
    <w:multiLevelType w:val="hybridMultilevel"/>
    <w:tmpl w:val="058AD02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949F2"/>
    <w:multiLevelType w:val="hybridMultilevel"/>
    <w:tmpl w:val="B0486350"/>
    <w:lvl w:ilvl="0" w:tplc="674C5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F10B38"/>
    <w:multiLevelType w:val="hybridMultilevel"/>
    <w:tmpl w:val="247294A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5670F9"/>
    <w:multiLevelType w:val="hybridMultilevel"/>
    <w:tmpl w:val="BA14124C"/>
    <w:lvl w:ilvl="0" w:tplc="DFDCAB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739471">
    <w:abstractNumId w:val="0"/>
    <w:lvlOverride w:ilvl="0">
      <w:lvl w:ilvl="0">
        <w:start w:val="1"/>
        <w:numFmt w:val="bullet"/>
        <w:lvlText w:val=""/>
        <w:legacy w:legacy="1" w:legacySpace="0" w:legacyIndent="215"/>
        <w:lvlJc w:val="left"/>
        <w:rPr>
          <w:rFonts w:ascii="Symbol" w:hAnsi="Symbol" w:hint="default"/>
        </w:rPr>
      </w:lvl>
    </w:lvlOverride>
  </w:num>
  <w:num w:numId="2" w16cid:durableId="748429550">
    <w:abstractNumId w:val="9"/>
  </w:num>
  <w:num w:numId="3" w16cid:durableId="229583011">
    <w:abstractNumId w:val="5"/>
  </w:num>
  <w:num w:numId="4" w16cid:durableId="1895653075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5" w16cid:durableId="332992152">
    <w:abstractNumId w:val="8"/>
  </w:num>
  <w:num w:numId="6" w16cid:durableId="1590384723">
    <w:abstractNumId w:val="2"/>
  </w:num>
  <w:num w:numId="7" w16cid:durableId="1825586564">
    <w:abstractNumId w:val="13"/>
  </w:num>
  <w:num w:numId="8" w16cid:durableId="1272664265">
    <w:abstractNumId w:val="7"/>
  </w:num>
  <w:num w:numId="9" w16cid:durableId="1870294080">
    <w:abstractNumId w:val="10"/>
  </w:num>
  <w:num w:numId="10" w16cid:durableId="155269758">
    <w:abstractNumId w:val="11"/>
  </w:num>
  <w:num w:numId="11" w16cid:durableId="71049612">
    <w:abstractNumId w:val="1"/>
  </w:num>
  <w:num w:numId="12" w16cid:durableId="1439253518">
    <w:abstractNumId w:val="4"/>
  </w:num>
  <w:num w:numId="13" w16cid:durableId="158083258">
    <w:abstractNumId w:val="6"/>
  </w:num>
  <w:num w:numId="14" w16cid:durableId="679312345">
    <w:abstractNumId w:val="3"/>
  </w:num>
  <w:num w:numId="15" w16cid:durableId="4382591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FB"/>
    <w:rsid w:val="000174F3"/>
    <w:rsid w:val="00026B6C"/>
    <w:rsid w:val="0006519C"/>
    <w:rsid w:val="000A49B8"/>
    <w:rsid w:val="000E60BF"/>
    <w:rsid w:val="001014CA"/>
    <w:rsid w:val="00105A10"/>
    <w:rsid w:val="001175BA"/>
    <w:rsid w:val="00144373"/>
    <w:rsid w:val="001765A4"/>
    <w:rsid w:val="001A4CD0"/>
    <w:rsid w:val="001E2B36"/>
    <w:rsid w:val="00202FC7"/>
    <w:rsid w:val="0021603D"/>
    <w:rsid w:val="00220856"/>
    <w:rsid w:val="002209D7"/>
    <w:rsid w:val="002212C9"/>
    <w:rsid w:val="00233A83"/>
    <w:rsid w:val="0026678B"/>
    <w:rsid w:val="00270BB3"/>
    <w:rsid w:val="00273653"/>
    <w:rsid w:val="00273807"/>
    <w:rsid w:val="00282FB7"/>
    <w:rsid w:val="0029754D"/>
    <w:rsid w:val="002B5CBD"/>
    <w:rsid w:val="002C543F"/>
    <w:rsid w:val="00327050"/>
    <w:rsid w:val="00331A51"/>
    <w:rsid w:val="0033772F"/>
    <w:rsid w:val="003542C3"/>
    <w:rsid w:val="00357B9D"/>
    <w:rsid w:val="00376042"/>
    <w:rsid w:val="0037620C"/>
    <w:rsid w:val="00376F89"/>
    <w:rsid w:val="003B3734"/>
    <w:rsid w:val="003B5DBA"/>
    <w:rsid w:val="003C6550"/>
    <w:rsid w:val="003D27EF"/>
    <w:rsid w:val="00416352"/>
    <w:rsid w:val="00444623"/>
    <w:rsid w:val="004478F0"/>
    <w:rsid w:val="00461272"/>
    <w:rsid w:val="00473276"/>
    <w:rsid w:val="00480059"/>
    <w:rsid w:val="004C742B"/>
    <w:rsid w:val="004F51AA"/>
    <w:rsid w:val="004F59DB"/>
    <w:rsid w:val="00505BD9"/>
    <w:rsid w:val="00520988"/>
    <w:rsid w:val="00521632"/>
    <w:rsid w:val="0055584F"/>
    <w:rsid w:val="0056541A"/>
    <w:rsid w:val="00580E20"/>
    <w:rsid w:val="005B7596"/>
    <w:rsid w:val="005C6275"/>
    <w:rsid w:val="005E6575"/>
    <w:rsid w:val="00603A66"/>
    <w:rsid w:val="00615751"/>
    <w:rsid w:val="00662F1E"/>
    <w:rsid w:val="006646B9"/>
    <w:rsid w:val="00676278"/>
    <w:rsid w:val="0068508E"/>
    <w:rsid w:val="006E0542"/>
    <w:rsid w:val="006E6FE7"/>
    <w:rsid w:val="006F0CD1"/>
    <w:rsid w:val="007250DD"/>
    <w:rsid w:val="00752762"/>
    <w:rsid w:val="00757F9A"/>
    <w:rsid w:val="00775176"/>
    <w:rsid w:val="007A32D0"/>
    <w:rsid w:val="007C7A9F"/>
    <w:rsid w:val="007E3404"/>
    <w:rsid w:val="007F114B"/>
    <w:rsid w:val="00811941"/>
    <w:rsid w:val="00816ABA"/>
    <w:rsid w:val="00822E2A"/>
    <w:rsid w:val="00851C98"/>
    <w:rsid w:val="00864E6F"/>
    <w:rsid w:val="00876F3E"/>
    <w:rsid w:val="00884C26"/>
    <w:rsid w:val="00896C14"/>
    <w:rsid w:val="008B4024"/>
    <w:rsid w:val="008E7CBD"/>
    <w:rsid w:val="008F28BB"/>
    <w:rsid w:val="008F4E94"/>
    <w:rsid w:val="00917AA7"/>
    <w:rsid w:val="00961DEB"/>
    <w:rsid w:val="0096255A"/>
    <w:rsid w:val="00965634"/>
    <w:rsid w:val="0097150A"/>
    <w:rsid w:val="009766FC"/>
    <w:rsid w:val="009A6A80"/>
    <w:rsid w:val="009A7ECC"/>
    <w:rsid w:val="009C7705"/>
    <w:rsid w:val="009E1F63"/>
    <w:rsid w:val="009E4FBD"/>
    <w:rsid w:val="00A05496"/>
    <w:rsid w:val="00A114A5"/>
    <w:rsid w:val="00A2119B"/>
    <w:rsid w:val="00A40786"/>
    <w:rsid w:val="00A47662"/>
    <w:rsid w:val="00A5720E"/>
    <w:rsid w:val="00A85DEA"/>
    <w:rsid w:val="00A868D1"/>
    <w:rsid w:val="00AA73A1"/>
    <w:rsid w:val="00AC190E"/>
    <w:rsid w:val="00AD28F1"/>
    <w:rsid w:val="00B016C0"/>
    <w:rsid w:val="00B212B4"/>
    <w:rsid w:val="00B31DE1"/>
    <w:rsid w:val="00B36757"/>
    <w:rsid w:val="00B437C8"/>
    <w:rsid w:val="00B616B2"/>
    <w:rsid w:val="00B76C01"/>
    <w:rsid w:val="00BC6742"/>
    <w:rsid w:val="00BE44DB"/>
    <w:rsid w:val="00BF6480"/>
    <w:rsid w:val="00C16AED"/>
    <w:rsid w:val="00C30D37"/>
    <w:rsid w:val="00C422A7"/>
    <w:rsid w:val="00C77ECC"/>
    <w:rsid w:val="00C901BB"/>
    <w:rsid w:val="00C9577A"/>
    <w:rsid w:val="00CB3E40"/>
    <w:rsid w:val="00CE2E15"/>
    <w:rsid w:val="00CE43ED"/>
    <w:rsid w:val="00CF138B"/>
    <w:rsid w:val="00D05E95"/>
    <w:rsid w:val="00D077DF"/>
    <w:rsid w:val="00D35587"/>
    <w:rsid w:val="00D47EC5"/>
    <w:rsid w:val="00D817B0"/>
    <w:rsid w:val="00DD4DF3"/>
    <w:rsid w:val="00E54662"/>
    <w:rsid w:val="00E67740"/>
    <w:rsid w:val="00E77D69"/>
    <w:rsid w:val="00E925C1"/>
    <w:rsid w:val="00EE4FFB"/>
    <w:rsid w:val="00EF10AA"/>
    <w:rsid w:val="00F01E86"/>
    <w:rsid w:val="00F10D8A"/>
    <w:rsid w:val="00F538FF"/>
    <w:rsid w:val="00F65B0E"/>
    <w:rsid w:val="00F7227A"/>
    <w:rsid w:val="00F91F95"/>
    <w:rsid w:val="00FA426A"/>
    <w:rsid w:val="00FA69E2"/>
    <w:rsid w:val="00FB1306"/>
    <w:rsid w:val="00FB28F0"/>
    <w:rsid w:val="00FB55A1"/>
    <w:rsid w:val="00FB5AB6"/>
    <w:rsid w:val="00FD316B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DEA86"/>
  <w15:docId w15:val="{3D9983E5-F989-4F87-AA6F-07812BBB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E4FFB"/>
    <w:pPr>
      <w:keepNext/>
      <w:outlineLvl w:val="0"/>
    </w:pPr>
    <w:rPr>
      <w:rFonts w:eastAsia="Calibri"/>
      <w:caps/>
      <w:sz w:val="28"/>
      <w:szCs w:val="20"/>
      <w:lang w:val="en-US"/>
    </w:rPr>
  </w:style>
  <w:style w:type="paragraph" w:styleId="Titlu3">
    <w:name w:val="heading 3"/>
    <w:basedOn w:val="Normal"/>
    <w:next w:val="Normal"/>
    <w:link w:val="Titlu3Caracter"/>
    <w:qFormat/>
    <w:rsid w:val="00EE4FFB"/>
    <w:pPr>
      <w:keepNext/>
      <w:outlineLvl w:val="2"/>
    </w:pPr>
    <w:rPr>
      <w:rFonts w:eastAsia="Calibri"/>
      <w:b/>
      <w:bCs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ptabel">
    <w:name w:val="Cap tabel"/>
    <w:basedOn w:val="Normal"/>
    <w:rsid w:val="00EE4FFB"/>
    <w:pPr>
      <w:spacing w:before="120" w:after="120"/>
    </w:pPr>
    <w:rPr>
      <w:b/>
      <w:sz w:val="22"/>
      <w:szCs w:val="20"/>
      <w:lang w:val="en-GB"/>
    </w:rPr>
  </w:style>
  <w:style w:type="paragraph" w:customStyle="1" w:styleId="LasfarsitulPeparcursul">
    <w:name w:val="La sfarsitul .... Pe parcursul"/>
    <w:basedOn w:val="Normal"/>
    <w:rsid w:val="00EE4FFB"/>
    <w:rPr>
      <w:i/>
      <w:sz w:val="22"/>
      <w:szCs w:val="20"/>
      <w:lang w:val="en-GB"/>
    </w:rPr>
  </w:style>
  <w:style w:type="paragraph" w:customStyle="1" w:styleId="Text-tabel">
    <w:name w:val="Text - tabel"/>
    <w:basedOn w:val="Normal"/>
    <w:rsid w:val="00EE4FFB"/>
    <w:pPr>
      <w:jc w:val="both"/>
    </w:pPr>
    <w:rPr>
      <w:sz w:val="22"/>
      <w:szCs w:val="20"/>
      <w:lang w:val="en-GB"/>
    </w:rPr>
  </w:style>
  <w:style w:type="paragraph" w:customStyle="1" w:styleId="Tabel-col3">
    <w:name w:val="Tabel - col. 3"/>
    <w:basedOn w:val="Normal"/>
    <w:rsid w:val="00EE4FFB"/>
    <w:pPr>
      <w:jc w:val="both"/>
    </w:pPr>
    <w:rPr>
      <w:sz w:val="22"/>
      <w:szCs w:val="20"/>
      <w:lang w:val="en-GB"/>
    </w:rPr>
  </w:style>
  <w:style w:type="character" w:customStyle="1" w:styleId="Titlu1Caracter">
    <w:name w:val="Titlu 1 Caracter"/>
    <w:basedOn w:val="Fontdeparagrafimplicit"/>
    <w:link w:val="Titlu1"/>
    <w:rsid w:val="00EE4FFB"/>
    <w:rPr>
      <w:rFonts w:ascii="Times New Roman" w:eastAsia="Calibri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EE4FFB"/>
    <w:rPr>
      <w:rFonts w:ascii="Times New Roman" w:eastAsia="Calibri" w:hAnsi="Times New Roman" w:cs="Times New Roman"/>
      <w:b/>
      <w:bCs/>
      <w:sz w:val="24"/>
      <w:szCs w:val="20"/>
      <w:lang w:val="en-US" w:eastAsia="ro-RO"/>
    </w:rPr>
  </w:style>
  <w:style w:type="paragraph" w:customStyle="1" w:styleId="Frspaiere1">
    <w:name w:val="Fără spațiere1"/>
    <w:qFormat/>
    <w:rsid w:val="00EE4F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E4FF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4FFB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Text-continuturibullets">
    <w:name w:val="Text - continuturi bullets"/>
    <w:basedOn w:val="Normal"/>
    <w:rsid w:val="005B7596"/>
    <w:pPr>
      <w:tabs>
        <w:tab w:val="left" w:pos="360"/>
      </w:tabs>
      <w:ind w:left="575" w:hanging="215"/>
      <w:jc w:val="both"/>
    </w:pPr>
    <w:rPr>
      <w:sz w:val="22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5E6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651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substituent">
    <w:name w:val="Placeholder Text"/>
    <w:basedOn w:val="Fontdeparagrafimplicit"/>
    <w:uiPriority w:val="99"/>
    <w:semiHidden/>
    <w:rsid w:val="00662F1E"/>
    <w:rPr>
      <w:color w:val="808080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4F59DB"/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4F59DB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Referinnotdefinal">
    <w:name w:val="endnote reference"/>
    <w:basedOn w:val="Fontdeparagrafimplicit"/>
    <w:uiPriority w:val="99"/>
    <w:semiHidden/>
    <w:unhideWhenUsed/>
    <w:rsid w:val="004F59DB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709F-E9CA-4C2B-9A06-021D5F35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323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</dc:creator>
  <cp:lastModifiedBy>Info AVR Lab 25 PNRR</cp:lastModifiedBy>
  <cp:revision>13</cp:revision>
  <cp:lastPrinted>2016-08-24T05:40:00Z</cp:lastPrinted>
  <dcterms:created xsi:type="dcterms:W3CDTF">2023-08-28T08:02:00Z</dcterms:created>
  <dcterms:modified xsi:type="dcterms:W3CDTF">2024-08-26T05:11:00Z</dcterms:modified>
</cp:coreProperties>
</file>